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FC93" w14:textId="77777777" w:rsidR="008031D7" w:rsidRDefault="008031D7" w:rsidP="008031D7">
      <w:pPr>
        <w:pStyle w:val="NormalWeb"/>
        <w:spacing w:before="0" w:beforeAutospacing="0" w:after="0" w:afterAutospacing="0"/>
        <w:rPr>
          <w:rFonts w:ascii="Arial" w:hAnsi="Arial" w:cs="Arial"/>
          <w:sz w:val="24"/>
          <w:szCs w:val="24"/>
        </w:rPr>
      </w:pPr>
      <w:r>
        <w:rPr>
          <w:rFonts w:ascii="Roboto" w:hAnsi="Roboto"/>
          <w:color w:val="222222"/>
          <w:sz w:val="24"/>
          <w:szCs w:val="24"/>
          <w:shd w:val="clear" w:color="auto" w:fill="FFFFFF"/>
        </w:rPr>
        <w:t>Karol Taylor brings a broad array of experience and expertise in career consultation, community college career and academic counseling, workforce development training, and career professional volunteerism. She also brings a deep understanding of the skills and abilities needed to work effectively in the Career Counseling/Advising Community. Karol has an MA in Counseling Psychology and a BA in Social Work. Karol has many years of volunteering with NCDA and ACA-related professional organizations. Karol has received numerous career-related awards including NCDA Merit (2014), NCDA Outstanding Career Practitioner (2016), Mark L. Savickas Scholarship for Outreach and Achievement from the Career Construction Institute (2019), Maryland Counseling Association Lifetime Achievement (2019), and Maryland Career Development Association Lifetime Achievement (2017). </w:t>
      </w:r>
    </w:p>
    <w:p w14:paraId="135224FF" w14:textId="77777777" w:rsidR="00CE39A9" w:rsidRPr="008031D7" w:rsidRDefault="00CE39A9" w:rsidP="008031D7"/>
    <w:sectPr w:rsidR="00CE39A9" w:rsidRPr="00803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D7"/>
    <w:rsid w:val="008031D7"/>
    <w:rsid w:val="00CE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DB00"/>
  <w15:chartTrackingRefBased/>
  <w15:docId w15:val="{1775DE50-E212-4243-A2AE-0C2CE248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1D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Deneen Pennington</cp:lastModifiedBy>
  <cp:revision>1</cp:revision>
  <dcterms:created xsi:type="dcterms:W3CDTF">2022-11-08T14:40:00Z</dcterms:created>
  <dcterms:modified xsi:type="dcterms:W3CDTF">2022-11-08T14:41:00Z</dcterms:modified>
</cp:coreProperties>
</file>